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66A608" w14:textId="0D89D104" w:rsidR="004B770B" w:rsidRPr="009D33E7" w:rsidRDefault="004B770B" w:rsidP="004B770B">
      <w:pPr>
        <w:spacing w:after="0" w:line="240" w:lineRule="auto"/>
        <w:rPr>
          <w:rFonts w:ascii="Arial" w:eastAsia="Times New Roman" w:hAnsi="Arial" w:cs="Arial"/>
          <w:sz w:val="24"/>
          <w:szCs w:val="24"/>
        </w:rPr>
      </w:pPr>
      <w:r w:rsidRPr="009D33E7">
        <w:rPr>
          <w:rFonts w:ascii="Arial" w:eastAsia="Times New Roman" w:hAnsi="Arial" w:cs="Arial"/>
          <w:b/>
          <w:bCs/>
          <w:color w:val="000000"/>
          <w:sz w:val="24"/>
          <w:szCs w:val="24"/>
        </w:rPr>
        <w:t>Library Card Sign-Up Month 2023 – Sample Press Release</w:t>
      </w:r>
      <w:r w:rsidRPr="009D33E7">
        <w:rPr>
          <w:rFonts w:ascii="Arial" w:eastAsia="Times New Roman" w:hAnsi="Arial" w:cs="Arial"/>
          <w:b/>
          <w:bCs/>
          <w:color w:val="000000"/>
          <w:sz w:val="24"/>
          <w:szCs w:val="24"/>
        </w:rPr>
        <w:br/>
      </w:r>
      <w:r w:rsidRPr="009D33E7">
        <w:rPr>
          <w:rFonts w:ascii="Arial" w:eastAsia="Times New Roman" w:hAnsi="Arial" w:cs="Arial"/>
          <w:b/>
          <w:bCs/>
          <w:color w:val="000000"/>
          <w:sz w:val="24"/>
          <w:szCs w:val="24"/>
        </w:rPr>
        <w:br/>
        <w:t xml:space="preserve"> </w:t>
      </w:r>
      <w:r w:rsidRPr="009D33E7">
        <w:rPr>
          <w:rFonts w:ascii="Arial" w:eastAsia="Times New Roman" w:hAnsi="Arial" w:cs="Arial"/>
          <w:color w:val="000000"/>
          <w:sz w:val="24"/>
          <w:szCs w:val="24"/>
        </w:rPr>
        <w:t>For immediate release</w:t>
      </w:r>
      <w:r w:rsidR="009D33E7">
        <w:rPr>
          <w:rFonts w:ascii="Arial" w:eastAsia="Times New Roman" w:hAnsi="Arial" w:cs="Arial"/>
          <w:color w:val="000000"/>
          <w:sz w:val="24"/>
          <w:szCs w:val="24"/>
        </w:rPr>
        <w:t xml:space="preserve"> </w:t>
      </w:r>
      <w:r w:rsidRPr="009D33E7">
        <w:rPr>
          <w:rFonts w:ascii="Arial" w:eastAsia="Times New Roman" w:hAnsi="Arial" w:cs="Arial"/>
          <w:b/>
          <w:bCs/>
          <w:color w:val="000000"/>
          <w:sz w:val="24"/>
          <w:szCs w:val="24"/>
        </w:rPr>
        <w:t>(Date)</w:t>
      </w:r>
      <w:r w:rsidRPr="009D33E7">
        <w:rPr>
          <w:rFonts w:ascii="Arial" w:eastAsia="Times New Roman" w:hAnsi="Arial" w:cs="Arial"/>
          <w:b/>
          <w:bCs/>
          <w:color w:val="000000"/>
          <w:sz w:val="24"/>
          <w:szCs w:val="24"/>
        </w:rPr>
        <w:br/>
      </w:r>
      <w:r w:rsidRPr="009D33E7">
        <w:rPr>
          <w:rFonts w:ascii="Arial" w:eastAsia="Times New Roman" w:hAnsi="Arial" w:cs="Arial"/>
          <w:color w:val="000000"/>
          <w:sz w:val="24"/>
          <w:szCs w:val="24"/>
        </w:rPr>
        <w:t xml:space="preserve">Contact: </w:t>
      </w:r>
      <w:r w:rsidRPr="009D33E7">
        <w:rPr>
          <w:rFonts w:ascii="Arial" w:eastAsia="Times New Roman" w:hAnsi="Arial" w:cs="Arial"/>
          <w:b/>
          <w:bCs/>
          <w:color w:val="000000"/>
          <w:sz w:val="24"/>
          <w:szCs w:val="24"/>
        </w:rPr>
        <w:t>(Name, title, email, phone number)</w:t>
      </w:r>
    </w:p>
    <w:p w14:paraId="7BC347A3" w14:textId="2DA03FFF" w:rsidR="00447D76" w:rsidRPr="009D33E7" w:rsidRDefault="004B770B" w:rsidP="00353DF0">
      <w:pPr>
        <w:spacing w:before="240" w:after="0" w:line="240" w:lineRule="auto"/>
        <w:jc w:val="center"/>
        <w:rPr>
          <w:rFonts w:ascii="Arial" w:eastAsia="Times New Roman" w:hAnsi="Arial" w:cs="Arial"/>
          <w:b/>
          <w:bCs/>
          <w:color w:val="000000"/>
          <w:sz w:val="28"/>
          <w:szCs w:val="28"/>
        </w:rPr>
      </w:pPr>
      <w:r w:rsidRPr="009D33E7">
        <w:rPr>
          <w:rFonts w:ascii="Arial" w:eastAsia="Times New Roman" w:hAnsi="Arial" w:cs="Arial"/>
          <w:color w:val="000000"/>
          <w:sz w:val="24"/>
          <w:szCs w:val="24"/>
        </w:rPr>
        <w:br/>
      </w:r>
      <w:r w:rsidR="00353DF0" w:rsidRPr="009D33E7">
        <w:rPr>
          <w:rFonts w:ascii="Arial" w:eastAsia="Times New Roman" w:hAnsi="Arial" w:cs="Arial"/>
          <w:b/>
          <w:bCs/>
          <w:color w:val="000000"/>
          <w:sz w:val="28"/>
          <w:szCs w:val="28"/>
        </w:rPr>
        <w:t xml:space="preserve">Celebrate Library Card Sign-Up Month: </w:t>
      </w:r>
      <w:r w:rsidR="00353DF0" w:rsidRPr="009D33E7">
        <w:rPr>
          <w:rFonts w:ascii="Arial" w:hAnsi="Arial" w:cs="Arial"/>
          <w:b/>
          <w:bCs/>
          <w:sz w:val="28"/>
          <w:szCs w:val="28"/>
        </w:rPr>
        <w:t>[YOUR LIBRARY NAME]</w:t>
      </w:r>
      <w:r w:rsidR="00353DF0" w:rsidRPr="009D33E7">
        <w:rPr>
          <w:rFonts w:ascii="Arial" w:hAnsi="Arial" w:cs="Arial"/>
          <w:b/>
          <w:bCs/>
          <w:sz w:val="28"/>
          <w:szCs w:val="28"/>
        </w:rPr>
        <w:t xml:space="preserve"> support</w:t>
      </w:r>
      <w:r w:rsidR="00353DF0" w:rsidRPr="009D33E7">
        <w:rPr>
          <w:rFonts w:ascii="Arial" w:hAnsi="Arial" w:cs="Arial"/>
          <w:b/>
          <w:bCs/>
          <w:sz w:val="28"/>
          <w:szCs w:val="28"/>
        </w:rPr>
        <w:t>s</w:t>
      </w:r>
      <w:r w:rsidR="00353DF0" w:rsidRPr="009D33E7">
        <w:rPr>
          <w:rFonts w:ascii="Arial" w:hAnsi="Arial" w:cs="Arial"/>
          <w:b/>
          <w:bCs/>
          <w:sz w:val="28"/>
          <w:szCs w:val="28"/>
        </w:rPr>
        <w:t xml:space="preserve"> lifelong learning and literacy for everyone</w:t>
      </w:r>
      <w:r w:rsidR="00447D76" w:rsidRPr="009D33E7">
        <w:rPr>
          <w:rFonts w:ascii="Arial" w:eastAsia="Times New Roman" w:hAnsi="Arial" w:cs="Arial"/>
          <w:b/>
          <w:bCs/>
          <w:color w:val="000000"/>
          <w:sz w:val="28"/>
          <w:szCs w:val="28"/>
        </w:rPr>
        <w:br/>
      </w:r>
    </w:p>
    <w:p w14:paraId="08FC68D6" w14:textId="3E5902D8" w:rsidR="004B770B" w:rsidRPr="009D33E7" w:rsidRDefault="00447D76" w:rsidP="00447D76">
      <w:pPr>
        <w:rPr>
          <w:rFonts w:ascii="Arial" w:hAnsi="Arial" w:cs="Arial"/>
          <w:color w:val="800080"/>
          <w:u w:val="single"/>
        </w:rPr>
      </w:pPr>
      <w:r w:rsidRPr="009D33E7">
        <w:rPr>
          <w:rFonts w:ascii="Arial" w:hAnsi="Arial" w:cs="Arial"/>
          <w:i/>
        </w:rPr>
        <w:t xml:space="preserve">Libraries have free resources to build literacy, start a business, discover family history, save money through partnership passes, and so much more. Learn about the many benefits of a Georgia public library card: </w:t>
      </w:r>
      <w:hyperlink r:id="rId4">
        <w:r w:rsidRPr="009D33E7">
          <w:rPr>
            <w:rFonts w:ascii="Arial" w:hAnsi="Arial" w:cs="Arial"/>
            <w:color w:val="800080"/>
            <w:u w:val="single"/>
          </w:rPr>
          <w:t>georgiali</w:t>
        </w:r>
        <w:r w:rsidRPr="009D33E7">
          <w:rPr>
            <w:rFonts w:ascii="Arial" w:hAnsi="Arial" w:cs="Arial"/>
            <w:color w:val="800080"/>
            <w:u w:val="single"/>
          </w:rPr>
          <w:t>b</w:t>
        </w:r>
        <w:r w:rsidRPr="009D33E7">
          <w:rPr>
            <w:rFonts w:ascii="Arial" w:hAnsi="Arial" w:cs="Arial"/>
            <w:color w:val="800080"/>
            <w:u w:val="single"/>
          </w:rPr>
          <w:t>raries.org/your-library-card/</w:t>
        </w:r>
      </w:hyperlink>
      <w:r w:rsidR="004B770B" w:rsidRPr="009D33E7">
        <w:rPr>
          <w:rFonts w:ascii="Arial" w:eastAsia="Times New Roman" w:hAnsi="Arial" w:cs="Arial"/>
          <w:color w:val="000000"/>
        </w:rPr>
        <w:br/>
      </w:r>
      <w:r w:rsidR="004B770B" w:rsidRPr="009D33E7">
        <w:rPr>
          <w:rFonts w:ascii="Arial" w:eastAsia="Times New Roman" w:hAnsi="Arial" w:cs="Arial"/>
          <w:color w:val="000000"/>
        </w:rPr>
        <w:br/>
        <w:t>(CITY, STATE) — September is Library Card Sign-up Month, a time when [</w:t>
      </w:r>
      <w:r w:rsidR="004B770B" w:rsidRPr="009D33E7">
        <w:rPr>
          <w:rFonts w:ascii="Arial" w:eastAsia="Times New Roman" w:hAnsi="Arial" w:cs="Arial"/>
          <w:b/>
          <w:bCs/>
          <w:color w:val="000000"/>
        </w:rPr>
        <w:t>name of library</w:t>
      </w:r>
      <w:r w:rsidR="004B770B" w:rsidRPr="009D33E7">
        <w:rPr>
          <w:rFonts w:ascii="Arial" w:eastAsia="Times New Roman" w:hAnsi="Arial" w:cs="Arial"/>
          <w:color w:val="000000"/>
        </w:rPr>
        <w:t xml:space="preserve">] joins </w:t>
      </w:r>
      <w:r w:rsidR="00353DF0" w:rsidRPr="009D33E7">
        <w:rPr>
          <w:rFonts w:ascii="Arial" w:hAnsi="Arial" w:cs="Arial"/>
        </w:rPr>
        <w:t xml:space="preserve">libraries throughout Georgia and the country </w:t>
      </w:r>
      <w:r w:rsidR="004B770B" w:rsidRPr="009D33E7">
        <w:rPr>
          <w:rFonts w:ascii="Arial" w:eastAsia="Times New Roman" w:hAnsi="Arial" w:cs="Arial"/>
          <w:color w:val="000000"/>
        </w:rPr>
        <w:t>to remind everyone about the valuable resources available with a</w:t>
      </w:r>
      <w:r w:rsidR="00353DF0" w:rsidRPr="009D33E7">
        <w:rPr>
          <w:rFonts w:ascii="Arial" w:eastAsia="Times New Roman" w:hAnsi="Arial" w:cs="Arial"/>
          <w:color w:val="000000"/>
        </w:rPr>
        <w:t xml:space="preserve"> free public</w:t>
      </w:r>
      <w:r w:rsidR="004B770B" w:rsidRPr="009D33E7">
        <w:rPr>
          <w:rFonts w:ascii="Arial" w:eastAsia="Times New Roman" w:hAnsi="Arial" w:cs="Arial"/>
          <w:color w:val="000000"/>
        </w:rPr>
        <w:t xml:space="preserve"> library card.</w:t>
      </w:r>
    </w:p>
    <w:p w14:paraId="564E8AD2" w14:textId="54F54904" w:rsidR="004B770B" w:rsidRPr="009D33E7" w:rsidRDefault="004B770B" w:rsidP="004B770B">
      <w:pPr>
        <w:spacing w:before="240" w:after="240" w:line="240" w:lineRule="auto"/>
        <w:rPr>
          <w:rFonts w:ascii="Arial" w:eastAsia="Times New Roman" w:hAnsi="Arial" w:cs="Arial"/>
        </w:rPr>
      </w:pPr>
      <w:r w:rsidRPr="009D33E7">
        <w:rPr>
          <w:rFonts w:ascii="Arial" w:eastAsia="Times New Roman" w:hAnsi="Arial" w:cs="Arial"/>
          <w:color w:val="000000"/>
        </w:rPr>
        <w:t xml:space="preserve">From borrowing books, </w:t>
      </w:r>
      <w:proofErr w:type="spellStart"/>
      <w:r w:rsidRPr="009D33E7">
        <w:rPr>
          <w:rFonts w:ascii="Arial" w:eastAsia="Times New Roman" w:hAnsi="Arial" w:cs="Arial"/>
          <w:color w:val="000000"/>
        </w:rPr>
        <w:t>ebooks</w:t>
      </w:r>
      <w:proofErr w:type="spellEnd"/>
      <w:r w:rsidRPr="009D33E7">
        <w:rPr>
          <w:rFonts w:ascii="Arial" w:eastAsia="Times New Roman" w:hAnsi="Arial" w:cs="Arial"/>
          <w:color w:val="000000"/>
        </w:rPr>
        <w:t>, and audiobooks to getting homework help, learning new skills, or attending a book club or story time, a library card helps everyone do more of what they enjoy</w:t>
      </w:r>
      <w:r w:rsidR="00447D76" w:rsidRPr="009D33E7">
        <w:rPr>
          <w:rFonts w:ascii="Arial" w:eastAsia="Times New Roman" w:hAnsi="Arial" w:cs="Arial"/>
          <w:color w:val="000000"/>
        </w:rPr>
        <w:t xml:space="preserve"> while saving money.</w:t>
      </w:r>
    </w:p>
    <w:p w14:paraId="1E307328" w14:textId="027888BD" w:rsidR="004B770B" w:rsidRPr="009D33E7" w:rsidRDefault="004B770B" w:rsidP="004B770B">
      <w:pPr>
        <w:spacing w:before="240" w:after="240" w:line="240" w:lineRule="auto"/>
        <w:rPr>
          <w:rFonts w:ascii="Arial" w:eastAsia="Times New Roman" w:hAnsi="Arial" w:cs="Arial"/>
        </w:rPr>
      </w:pPr>
      <w:r w:rsidRPr="009D33E7">
        <w:rPr>
          <w:rFonts w:ascii="Arial" w:eastAsia="Times New Roman" w:hAnsi="Arial" w:cs="Arial"/>
          <w:color w:val="000000"/>
        </w:rPr>
        <w:t xml:space="preserve">Interested in trying a new hobby? The library can help. Thinking about starting or growing a small business? </w:t>
      </w:r>
      <w:r w:rsidRPr="009D33E7">
        <w:rPr>
          <w:rFonts w:ascii="Arial" w:eastAsia="Times New Roman" w:hAnsi="Arial" w:cs="Arial"/>
          <w:b/>
          <w:bCs/>
          <w:color w:val="000000"/>
        </w:rPr>
        <w:t>[Name of library]</w:t>
      </w:r>
      <w:r w:rsidRPr="009D33E7">
        <w:rPr>
          <w:rFonts w:ascii="Arial" w:eastAsia="Times New Roman" w:hAnsi="Arial" w:cs="Arial"/>
          <w:color w:val="000000"/>
        </w:rPr>
        <w:t xml:space="preserve"> offers</w:t>
      </w:r>
      <w:r w:rsidR="00812A39" w:rsidRPr="009D33E7">
        <w:rPr>
          <w:rFonts w:ascii="Arial" w:eastAsia="Times New Roman" w:hAnsi="Arial" w:cs="Arial"/>
          <w:color w:val="000000"/>
        </w:rPr>
        <w:t xml:space="preserve"> internet and technology access, as well as</w:t>
      </w:r>
      <w:r w:rsidRPr="009D33E7">
        <w:rPr>
          <w:rFonts w:ascii="Arial" w:eastAsia="Times New Roman" w:hAnsi="Arial" w:cs="Arial"/>
          <w:color w:val="000000"/>
        </w:rPr>
        <w:t xml:space="preserve"> </w:t>
      </w:r>
      <w:r w:rsidRPr="009D33E7">
        <w:rPr>
          <w:rFonts w:ascii="Arial" w:eastAsia="Times New Roman" w:hAnsi="Arial" w:cs="Arial"/>
          <w:b/>
          <w:bCs/>
          <w:color w:val="000000"/>
        </w:rPr>
        <w:t>[give examples of your library’s resources or programs for entrepreneurs and small business owners]</w:t>
      </w:r>
      <w:r w:rsidRPr="009D33E7">
        <w:rPr>
          <w:rFonts w:ascii="Arial" w:eastAsia="Times New Roman" w:hAnsi="Arial" w:cs="Arial"/>
          <w:color w:val="000000"/>
        </w:rPr>
        <w:t>.</w:t>
      </w:r>
    </w:p>
    <w:p w14:paraId="7E108E76" w14:textId="77777777" w:rsidR="00447D76" w:rsidRPr="009D33E7" w:rsidRDefault="004B770B" w:rsidP="004B770B">
      <w:pPr>
        <w:spacing w:before="240" w:after="240" w:line="240" w:lineRule="auto"/>
        <w:rPr>
          <w:rFonts w:ascii="Arial" w:eastAsia="Times New Roman" w:hAnsi="Arial" w:cs="Arial"/>
          <w:color w:val="000000"/>
        </w:rPr>
      </w:pPr>
      <w:r w:rsidRPr="009D33E7">
        <w:rPr>
          <w:rFonts w:ascii="Arial" w:eastAsia="Times New Roman" w:hAnsi="Arial" w:cs="Arial"/>
          <w:color w:val="000000"/>
        </w:rPr>
        <w:t xml:space="preserve">There’s something for everyone at </w:t>
      </w:r>
      <w:r w:rsidRPr="009D33E7">
        <w:rPr>
          <w:rFonts w:ascii="Arial" w:eastAsia="Times New Roman" w:hAnsi="Arial" w:cs="Arial"/>
          <w:b/>
          <w:bCs/>
          <w:color w:val="000000"/>
        </w:rPr>
        <w:t>[library name</w:t>
      </w:r>
      <w:proofErr w:type="gramStart"/>
      <w:r w:rsidRPr="009D33E7">
        <w:rPr>
          <w:rFonts w:ascii="Arial" w:eastAsia="Times New Roman" w:hAnsi="Arial" w:cs="Arial"/>
          <w:b/>
          <w:bCs/>
          <w:color w:val="000000"/>
        </w:rPr>
        <w:t>]</w:t>
      </w:r>
      <w:r w:rsidRPr="009D33E7">
        <w:rPr>
          <w:rFonts w:ascii="Arial" w:eastAsia="Times New Roman" w:hAnsi="Arial" w:cs="Arial"/>
          <w:color w:val="000000"/>
        </w:rPr>
        <w:t>, and</w:t>
      </w:r>
      <w:proofErr w:type="gramEnd"/>
      <w:r w:rsidRPr="009D33E7">
        <w:rPr>
          <w:rFonts w:ascii="Arial" w:eastAsia="Times New Roman" w:hAnsi="Arial" w:cs="Arial"/>
          <w:color w:val="000000"/>
        </w:rPr>
        <w:t xml:space="preserve"> signing up for a library card is the first step on the path to academic achievement and lifelong learning for students. </w:t>
      </w:r>
    </w:p>
    <w:p w14:paraId="43BE8957" w14:textId="18B85D9A" w:rsidR="004B770B" w:rsidRPr="009D33E7" w:rsidRDefault="00353DF0" w:rsidP="009D33E7">
      <w:pPr>
        <w:rPr>
          <w:rFonts w:ascii="Arial" w:hAnsi="Arial" w:cs="Arial"/>
        </w:rPr>
      </w:pPr>
      <w:r w:rsidRPr="009D33E7">
        <w:rPr>
          <w:rFonts w:ascii="Arial" w:hAnsi="Arial" w:cs="Arial"/>
        </w:rPr>
        <w:t xml:space="preserve">Elected officials, small business owners, students, and the public depend upon libraries and the resources they offer to meet local needs. Libraries and librarians are leading in their communities by providing free resources such as </w:t>
      </w:r>
      <w:hyperlink r:id="rId5">
        <w:proofErr w:type="spellStart"/>
        <w:r w:rsidRPr="009D33E7">
          <w:rPr>
            <w:rFonts w:ascii="Arial" w:hAnsi="Arial" w:cs="Arial"/>
            <w:color w:val="1155CC"/>
            <w:u w:val="single"/>
          </w:rPr>
          <w:t>eRead</w:t>
        </w:r>
        <w:proofErr w:type="spellEnd"/>
        <w:r w:rsidRPr="009D33E7">
          <w:rPr>
            <w:rFonts w:ascii="Arial" w:hAnsi="Arial" w:cs="Arial"/>
            <w:color w:val="1155CC"/>
            <w:u w:val="single"/>
          </w:rPr>
          <w:t xml:space="preserve"> Kids</w:t>
        </w:r>
      </w:hyperlink>
      <w:r w:rsidRPr="009D33E7">
        <w:rPr>
          <w:rFonts w:ascii="Arial" w:hAnsi="Arial" w:cs="Arial"/>
        </w:rPr>
        <w:t xml:space="preserve"> for students in pre-K to 4th grade; technology courses; access to the virtual library </w:t>
      </w:r>
      <w:hyperlink r:id="rId6">
        <w:r w:rsidRPr="009D33E7">
          <w:rPr>
            <w:rFonts w:ascii="Arial" w:hAnsi="Arial" w:cs="Arial"/>
            <w:color w:val="1155CC"/>
            <w:u w:val="single"/>
          </w:rPr>
          <w:t>GALILEO</w:t>
        </w:r>
      </w:hyperlink>
      <w:r w:rsidRPr="009D33E7">
        <w:rPr>
          <w:rFonts w:ascii="Arial" w:hAnsi="Arial" w:cs="Arial"/>
        </w:rPr>
        <w:t xml:space="preserve"> for historical documents, language courses, GED test prep, and more; and job skills workshops such as </w:t>
      </w:r>
      <w:hyperlink r:id="rId7">
        <w:r w:rsidRPr="009D33E7">
          <w:rPr>
            <w:rFonts w:ascii="Arial" w:hAnsi="Arial" w:cs="Arial"/>
            <w:color w:val="1155CC"/>
            <w:u w:val="single"/>
          </w:rPr>
          <w:t>Entrepreneurial Mindset tra</w:t>
        </w:r>
        <w:r w:rsidRPr="009D33E7">
          <w:rPr>
            <w:rFonts w:ascii="Arial" w:hAnsi="Arial" w:cs="Arial"/>
            <w:color w:val="1155CC"/>
            <w:u w:val="single"/>
          </w:rPr>
          <w:t>i</w:t>
        </w:r>
        <w:r w:rsidRPr="009D33E7">
          <w:rPr>
            <w:rFonts w:ascii="Arial" w:hAnsi="Arial" w:cs="Arial"/>
            <w:color w:val="1155CC"/>
            <w:u w:val="single"/>
          </w:rPr>
          <w:t>ning</w:t>
        </w:r>
      </w:hyperlink>
      <w:r w:rsidRPr="009D33E7">
        <w:rPr>
          <w:rFonts w:ascii="Arial" w:hAnsi="Arial" w:cs="Arial"/>
        </w:rPr>
        <w:t xml:space="preserve">. </w:t>
      </w:r>
      <w:r w:rsidR="009D33E7">
        <w:rPr>
          <w:rFonts w:ascii="Arial" w:hAnsi="Arial" w:cs="Arial"/>
        </w:rPr>
        <w:br/>
      </w:r>
      <w:r w:rsidR="004B770B" w:rsidRPr="009D33E7">
        <w:rPr>
          <w:rFonts w:ascii="Arial" w:eastAsia="Times New Roman" w:hAnsi="Arial" w:cs="Arial"/>
          <w:color w:val="000000"/>
        </w:rPr>
        <w:br/>
      </w:r>
      <w:r w:rsidR="004B770B" w:rsidRPr="009D33E7">
        <w:rPr>
          <w:rFonts w:ascii="Arial" w:eastAsia="Times New Roman" w:hAnsi="Arial" w:cs="Arial"/>
          <w:b/>
          <w:bCs/>
          <w:color w:val="000000"/>
        </w:rPr>
        <w:t>[Name of library]</w:t>
      </w:r>
      <w:r w:rsidR="004B770B" w:rsidRPr="009D33E7">
        <w:rPr>
          <w:rFonts w:ascii="Arial" w:eastAsia="Times New Roman" w:hAnsi="Arial" w:cs="Arial"/>
          <w:color w:val="000000"/>
        </w:rPr>
        <w:t xml:space="preserve">, along with libraries everywhere, continues to adapt and expand services to meet the evolving needs of our community. To sign up for a library card or to learn more about the library’s resources and programs, please visit </w:t>
      </w:r>
      <w:r w:rsidR="004B770B" w:rsidRPr="009D33E7">
        <w:rPr>
          <w:rFonts w:ascii="Arial" w:eastAsia="Times New Roman" w:hAnsi="Arial" w:cs="Arial"/>
          <w:b/>
          <w:bCs/>
          <w:color w:val="000000"/>
        </w:rPr>
        <w:t>[add URL]</w:t>
      </w:r>
      <w:r w:rsidR="004B770B" w:rsidRPr="009D33E7">
        <w:rPr>
          <w:rFonts w:ascii="Arial" w:eastAsia="Times New Roman" w:hAnsi="Arial" w:cs="Arial"/>
          <w:color w:val="000000"/>
        </w:rPr>
        <w:t>.</w:t>
      </w:r>
    </w:p>
    <w:p w14:paraId="7FA7B734" w14:textId="73EB899A" w:rsidR="004B770B" w:rsidRPr="009D33E7" w:rsidRDefault="004B770B" w:rsidP="004B770B">
      <w:pPr>
        <w:spacing w:before="240" w:after="240" w:line="240" w:lineRule="auto"/>
        <w:rPr>
          <w:rFonts w:ascii="Arial" w:eastAsia="Times New Roman" w:hAnsi="Arial" w:cs="Arial"/>
        </w:rPr>
      </w:pPr>
      <w:r w:rsidRPr="009D33E7">
        <w:rPr>
          <w:rFonts w:ascii="Arial" w:eastAsia="Times New Roman" w:hAnsi="Arial" w:cs="Arial"/>
          <w:color w:val="000000"/>
        </w:rPr>
        <w:t xml:space="preserve">During September, the </w:t>
      </w:r>
      <w:r w:rsidRPr="009D33E7">
        <w:rPr>
          <w:rFonts w:ascii="Arial" w:eastAsia="Times New Roman" w:hAnsi="Arial" w:cs="Arial"/>
          <w:b/>
          <w:bCs/>
          <w:color w:val="000000"/>
        </w:rPr>
        <w:t>[name of library]</w:t>
      </w:r>
      <w:r w:rsidRPr="009D33E7">
        <w:rPr>
          <w:rFonts w:ascii="Arial" w:eastAsia="Times New Roman" w:hAnsi="Arial" w:cs="Arial"/>
          <w:color w:val="000000"/>
        </w:rPr>
        <w:t xml:space="preserve"> will host Library Card Sign-up activities: </w:t>
      </w:r>
      <w:r w:rsidRPr="009D33E7">
        <w:rPr>
          <w:rFonts w:ascii="Arial" w:eastAsia="Times New Roman" w:hAnsi="Arial" w:cs="Arial"/>
          <w:b/>
          <w:bCs/>
          <w:color w:val="000000"/>
        </w:rPr>
        <w:t>[Describe any Library Card Sign-up Month events]</w:t>
      </w:r>
      <w:r w:rsidRPr="009D33E7">
        <w:rPr>
          <w:rFonts w:ascii="Arial" w:eastAsia="Times New Roman" w:hAnsi="Arial" w:cs="Arial"/>
          <w:color w:val="000000"/>
        </w:rPr>
        <w:t>.</w:t>
      </w:r>
    </w:p>
    <w:p w14:paraId="38A01697" w14:textId="261F4359" w:rsidR="00CB0074" w:rsidRPr="009D33E7" w:rsidRDefault="004B770B" w:rsidP="004B770B">
      <w:pPr>
        <w:rPr>
          <w:rFonts w:ascii="Arial" w:hAnsi="Arial" w:cs="Arial"/>
        </w:rPr>
      </w:pPr>
      <w:r w:rsidRPr="009D33E7">
        <w:rPr>
          <w:rFonts w:ascii="Arial" w:eastAsia="Times New Roman" w:hAnsi="Arial" w:cs="Arial"/>
          <w:color w:val="000000"/>
        </w:rPr>
        <w:t>Since 1987, Library Card Sign-up Month has been held each September to mark the beginning of the school year. During the month, the libraries work together in a national effort to ensure every child signs up for their own library card.</w:t>
      </w:r>
      <w:r w:rsidRPr="009D33E7">
        <w:rPr>
          <w:rFonts w:ascii="Arial" w:eastAsia="Times New Roman" w:hAnsi="Arial" w:cs="Arial"/>
          <w:color w:val="000000"/>
        </w:rPr>
        <w:br/>
      </w:r>
      <w:r w:rsidRPr="009D33E7">
        <w:rPr>
          <w:rFonts w:ascii="Arial" w:eastAsia="Times New Roman" w:hAnsi="Arial" w:cs="Arial"/>
          <w:color w:val="000000"/>
        </w:rPr>
        <w:br/>
        <w:t xml:space="preserve"> </w:t>
      </w:r>
      <w:r w:rsidRPr="009D33E7">
        <w:rPr>
          <w:rFonts w:ascii="Arial" w:eastAsia="Times New Roman" w:hAnsi="Arial" w:cs="Arial"/>
          <w:b/>
          <w:bCs/>
          <w:color w:val="000000"/>
        </w:rPr>
        <w:t>[Add boilerplate description for your</w:t>
      </w:r>
      <w:r w:rsidRPr="009D33E7">
        <w:rPr>
          <w:rFonts w:ascii="Arial" w:eastAsia="Times New Roman" w:hAnsi="Arial" w:cs="Arial"/>
          <w:b/>
          <w:bCs/>
          <w:color w:val="000000"/>
          <w:sz w:val="24"/>
          <w:szCs w:val="24"/>
        </w:rPr>
        <w:t xml:space="preserve"> library.]</w:t>
      </w:r>
    </w:p>
    <w:sectPr w:rsidR="00CB0074" w:rsidRPr="009D33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70B"/>
    <w:rsid w:val="00353DF0"/>
    <w:rsid w:val="00447D76"/>
    <w:rsid w:val="004B770B"/>
    <w:rsid w:val="00812A39"/>
    <w:rsid w:val="009D33E7"/>
    <w:rsid w:val="00CB0074"/>
    <w:rsid w:val="00DC16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53889"/>
  <w15:chartTrackingRefBased/>
  <w15:docId w15:val="{EB7C9354-11D4-4833-A4B6-0E3BAB283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B770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1168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georgialibraries.org/el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galileo.usg.edu/" TargetMode="External"/><Relationship Id="rId5" Type="http://schemas.openxmlformats.org/officeDocument/2006/relationships/hyperlink" Target="https://georgialibraries.org/ereadkids/" TargetMode="External"/><Relationship Id="rId4" Type="http://schemas.openxmlformats.org/officeDocument/2006/relationships/hyperlink" Target="https://georgialibraries.org/your-library-card/"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410</Words>
  <Characters>2341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Carmichael</dc:creator>
  <cp:keywords/>
  <dc:description/>
  <cp:lastModifiedBy>Deborah Hakes</cp:lastModifiedBy>
  <cp:revision>4</cp:revision>
  <dcterms:created xsi:type="dcterms:W3CDTF">2023-08-01T17:50:00Z</dcterms:created>
  <dcterms:modified xsi:type="dcterms:W3CDTF">2023-08-01T17:55:00Z</dcterms:modified>
</cp:coreProperties>
</file>